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81" w:rsidRDefault="006F5981" w:rsidP="006F5981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6F5981" w:rsidRDefault="006F5981" w:rsidP="006F5981">
      <w:pPr>
        <w:pStyle w:val="ConsPlusTitle"/>
        <w:jc w:val="center"/>
      </w:pPr>
      <w:r>
        <w:t>государственной пошлины или иной платы, взимаемой</w:t>
      </w:r>
    </w:p>
    <w:p w:rsidR="006F5981" w:rsidRDefault="006F5981" w:rsidP="006F5981">
      <w:pPr>
        <w:pStyle w:val="ConsPlusTitle"/>
        <w:jc w:val="center"/>
      </w:pPr>
      <w:r>
        <w:t>за предоставление государственной услуги</w:t>
      </w:r>
    </w:p>
    <w:p w:rsidR="006F5981" w:rsidRDefault="006F5981" w:rsidP="006F5981">
      <w:pPr>
        <w:pStyle w:val="ConsPlusNormal"/>
        <w:jc w:val="both"/>
      </w:pPr>
    </w:p>
    <w:p w:rsidR="006F5981" w:rsidRDefault="006F5981" w:rsidP="006F5981">
      <w:pPr>
        <w:pStyle w:val="ConsPlusNormal"/>
        <w:ind w:firstLine="540"/>
        <w:jc w:val="both"/>
      </w:pPr>
      <w:r>
        <w:t>36. Государственная пошлина и иная плата за предоставление государственной услуги, в том числе за выдачу выписок о результатах предоставления государственной услуги, не взимается.</w:t>
      </w:r>
    </w:p>
    <w:p w:rsidR="00C80F52" w:rsidRDefault="00C80F52"/>
    <w:sectPr w:rsidR="00C80F52" w:rsidSect="00C8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5981"/>
    <w:rsid w:val="006F5981"/>
    <w:rsid w:val="00C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9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2023-05-15T03:31:00Z</dcterms:created>
  <dcterms:modified xsi:type="dcterms:W3CDTF">2023-05-15T03:32:00Z</dcterms:modified>
</cp:coreProperties>
</file>