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keepNext w:val="1"/>
        <w:keepLines w:val="1"/>
        <w:ind w:firstLine="0" w:left="10632"/>
        <w:jc w:val="center"/>
        <w:outlineLvl w:val="0"/>
      </w:pPr>
      <w:r>
        <w:t>Приложение № 3_1</w:t>
      </w:r>
    </w:p>
    <w:p w14:paraId="06000000">
      <w:pPr>
        <w:keepNext w:val="1"/>
        <w:keepLines w:val="1"/>
        <w:ind w:firstLine="0" w:left="10632"/>
        <w:jc w:val="center"/>
        <w:outlineLvl w:val="0"/>
      </w:pPr>
      <w:r>
        <w:t>к плану профилактических мероприятий при осуществлении федерального государственного надзора в области защиты населения и территорий от чрезвычайных ситуаций на 2022 год</w:t>
      </w:r>
    </w:p>
    <w:p w14:paraId="07000000">
      <w:pPr>
        <w:ind w:firstLine="0" w:left="7938"/>
        <w:jc w:val="center"/>
        <w:rPr>
          <w:b w:val="1"/>
          <w:color w:val="FB290D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План-график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проведения профилактических </w:t>
      </w:r>
      <w:r>
        <w:rPr>
          <w:b w:val="1"/>
          <w:sz w:val="28"/>
        </w:rPr>
        <w:t>визитов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 месту осуществления деятельности контролируемого лица Республики Тыва в области защиты населения и территорий от чрезвычайных ситуаций на 2022 год</w:t>
      </w:r>
    </w:p>
    <w:p w14:paraId="0A000000">
      <w:pPr>
        <w:rPr>
          <w:sz w:val="22"/>
        </w:rPr>
      </w:pPr>
    </w:p>
    <w:tbl>
      <w:tblPr>
        <w:tblStyle w:val="Style_2"/>
        <w:tblInd w:type="dxa" w:w="-1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8"/>
        <w:gridCol w:w="3935"/>
        <w:gridCol w:w="2230"/>
        <w:gridCol w:w="1806"/>
        <w:gridCol w:w="2144"/>
        <w:gridCol w:w="4425"/>
      </w:tblGrid>
      <w:tr>
        <w:trPr>
          <w:trHeight w:hRule="atLeast" w:val="836"/>
          <w:tblHeader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  <w:p w14:paraId="0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п/п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контролируемого лица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Период</w:t>
            </w:r>
          </w:p>
          <w:p w14:paraId="0F000000">
            <w:pPr>
              <w:ind w:firstLine="0" w:left="-107" w:right="-108"/>
              <w:jc w:val="center"/>
              <w:rPr>
                <w:b w:val="1"/>
              </w:rPr>
            </w:pPr>
            <w:r>
              <w:rPr>
                <w:b w:val="1"/>
              </w:rPr>
              <w:t>проведения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Место проведения 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Ответственное подразделение УНД и ПР 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Основание проведения профилактического визита</w:t>
            </w:r>
          </w:p>
        </w:tc>
      </w:tr>
      <w:tr>
        <w:trPr>
          <w:trHeight w:hRule="atLeast" w:val="30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</w:pPr>
            <w:r>
              <w:t>1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 xml:space="preserve">Министерство труда и социальной политики </w:t>
            </w:r>
            <w:bookmarkStart w:id="1" w:name="_GoBack"/>
            <w:bookmarkEnd w:id="1"/>
            <w:r>
              <w:t>Республики Тыва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  <w:r>
              <w:t>март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 xml:space="preserve">667010, Республика Тыва, </w:t>
            </w:r>
            <w:r>
              <w:t>г</w:t>
            </w:r>
            <w:r>
              <w:t>.К</w:t>
            </w:r>
            <w:r>
              <w:t>ызыл</w:t>
            </w:r>
            <w:r>
              <w:t>, ул. Московская, д. 2,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Отделение органи</w:t>
            </w:r>
            <w:r>
              <w:t>зации надзорных мероприятий в области гражданской обороны, защиты населения и территорий от чрезвычайных ситуаций (далее - ООНМ в области ГО, ЗНТЧС),</w:t>
            </w:r>
          </w:p>
          <w:p w14:paraId="18000000">
            <w:r>
              <w:t>территориальные подразделения надзорной деятельности и профилактической работы (далее - ТПНД)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rPr>
          <w:trHeight w:hRule="atLeast" w:val="30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</w:pPr>
            <w:r>
              <w:t>2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Государственное бюджетное научно-исследовательское и образовательное учреждение "Тувинский институт гуманитарных и прикладных социально-экономических исследований при Правительстве Республики Тыва"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</w:pPr>
            <w:r>
              <w:t>апрель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/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ООНМ в области ГО ЗНТЧС</w:t>
            </w:r>
            <w:r>
              <w:t>,</w:t>
            </w:r>
          </w:p>
          <w:p w14:paraId="1F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rPr>
          <w:trHeight w:hRule="atLeast" w:val="30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</w:pPr>
            <w:r>
              <w:t>3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Управление федеральной службы по надзору в сфере защиты прав потребителей и благополучия  человека по Республике Тыва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</w:pPr>
            <w:r>
              <w:t>апрель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 xml:space="preserve">667003 Республика Тыва, </w:t>
            </w:r>
            <w:r>
              <w:t>г</w:t>
            </w:r>
            <w:r>
              <w:t>.К</w:t>
            </w:r>
            <w:r>
              <w:t>ызыл</w:t>
            </w:r>
            <w:r>
              <w:t>, ул. Калинина, д. 116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ООНМ в области ГО ЗНТЧС</w:t>
            </w:r>
            <w:r>
              <w:t>,</w:t>
            </w:r>
          </w:p>
          <w:p w14:paraId="26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rPr>
          <w:trHeight w:hRule="atLeast" w:val="30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</w:pPr>
            <w:r>
              <w:t>4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Министерство здравоохранения Республики Тыва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  <w:r>
              <w:t>апрель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 xml:space="preserve">667010, Республика Тыва, </w:t>
            </w:r>
            <w:r>
              <w:t>г</w:t>
            </w:r>
            <w:r>
              <w:t>.К</w:t>
            </w:r>
            <w:r>
              <w:t>ызыл</w:t>
            </w:r>
            <w:r>
              <w:t>, ул. Московская, д. 2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ООНМ в области ГО ЗНТЧС</w:t>
            </w:r>
            <w:r>
              <w:t>,</w:t>
            </w:r>
          </w:p>
          <w:p w14:paraId="2D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 xml:space="preserve"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</w:t>
            </w:r>
            <w:r>
              <w:t>защиты населения и территорий от чрезвычайных ситуаций»</w:t>
            </w:r>
          </w:p>
        </w:tc>
      </w:tr>
      <w:tr>
        <w:trPr>
          <w:trHeight w:hRule="atLeast" w:val="30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t>5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Государственное бюджетное учреждение здравоохранения Республики Тыва «</w:t>
            </w:r>
            <w:r>
              <w:t>Барун-Хемчикский</w:t>
            </w:r>
            <w:r>
              <w:t xml:space="preserve"> </w:t>
            </w:r>
            <w:r>
              <w:t>межкожуунный</w:t>
            </w:r>
            <w:r>
              <w:t xml:space="preserve"> медицинский центр»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</w:pPr>
            <w:r>
              <w:t>май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 xml:space="preserve">668040, Республика Тыва, </w:t>
            </w:r>
            <w:r>
              <w:t>Барун-Хемчикский</w:t>
            </w:r>
            <w:r>
              <w:t xml:space="preserve"> район, село Кызыл-Мажалык, улица </w:t>
            </w:r>
            <w:r>
              <w:t>чургуй-оола</w:t>
            </w:r>
            <w:r>
              <w:t>, 38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ООНМ в области ГО ЗНТЧС</w:t>
            </w:r>
            <w:r>
              <w:t>,</w:t>
            </w:r>
          </w:p>
          <w:p w14:paraId="34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 xml:space="preserve"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</w:t>
            </w:r>
            <w:r>
              <w:t>а также с пунктом 69</w:t>
            </w:r>
            <w:r>
              <w:t xml:space="preserve"> Постановления Правител</w:t>
            </w:r>
            <w:r>
              <w:t>ьства Российской Федерации от 25</w:t>
            </w:r>
            <w:r>
              <w:t>.0</w:t>
            </w:r>
            <w:r>
              <w:t>6.2021</w:t>
            </w:r>
            <w:r>
              <w:t xml:space="preserve"> №</w:t>
            </w:r>
            <w:r>
              <w:t xml:space="preserve"> 1013</w:t>
            </w:r>
            <w:r>
              <w:t xml:space="preserve"> «О федеральном государственном надзоре</w:t>
            </w:r>
            <w:r>
              <w:t xml:space="preserve"> в области защиты населения и территорий от чрезвычайных ситуаций</w:t>
            </w:r>
            <w:r>
              <w:t>»</w:t>
            </w:r>
          </w:p>
        </w:tc>
      </w:tr>
      <w:tr>
        <w:trPr>
          <w:trHeight w:hRule="atLeast" w:val="30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  <w:r>
              <w:t>6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Государственное бюджетное учреждение здравоохранения Республики Тыва «Бай-</w:t>
            </w:r>
            <w:r>
              <w:t>Тайгинская</w:t>
            </w:r>
            <w:r>
              <w:t xml:space="preserve"> центральная </w:t>
            </w:r>
            <w:r>
              <w:t>кожуунная</w:t>
            </w:r>
            <w:r>
              <w:t xml:space="preserve"> больница»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</w:pPr>
            <w:r>
              <w:t>май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668010, Республика Тыва, Бай-</w:t>
            </w:r>
            <w:r>
              <w:t>Тайгинский</w:t>
            </w:r>
            <w:r>
              <w:t xml:space="preserve"> район, село Тээли, улица Ленина, дом 55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>ООНМ в области ГО ЗНТЧС</w:t>
            </w:r>
            <w:r>
              <w:t>,</w:t>
            </w:r>
          </w:p>
          <w:p w14:paraId="3B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 xml:space="preserve"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</w:t>
            </w:r>
            <w:r>
              <w:t>а также с пунктом 69</w:t>
            </w:r>
            <w:r>
              <w:t xml:space="preserve"> Постановления Правител</w:t>
            </w:r>
            <w:r>
              <w:t>ьства Российской Федерации от 25</w:t>
            </w:r>
            <w:r>
              <w:t>.0</w:t>
            </w:r>
            <w:r>
              <w:t>6.2021</w:t>
            </w:r>
            <w:r>
              <w:t xml:space="preserve"> №</w:t>
            </w:r>
            <w:r>
              <w:t xml:space="preserve"> 1013</w:t>
            </w:r>
            <w:r>
              <w:t xml:space="preserve"> «О федеральном государственном надзоре</w:t>
            </w:r>
            <w:r>
              <w:t xml:space="preserve"> в области защиты населения и территорий от чрезвычайных ситуаций</w:t>
            </w:r>
            <w:r>
              <w:t>»</w:t>
            </w:r>
          </w:p>
        </w:tc>
      </w:tr>
      <w:tr>
        <w:trPr>
          <w:trHeight w:hRule="atLeast" w:val="30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</w:pPr>
            <w:r>
              <w:t>7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Государственное бюджетное учреждение здравоохранения Республики Тыва «</w:t>
            </w:r>
            <w:r>
              <w:t>Эрзинская</w:t>
            </w:r>
            <w:r>
              <w:t xml:space="preserve"> центральная </w:t>
            </w:r>
            <w:r>
              <w:t>кожуунная</w:t>
            </w:r>
            <w:r>
              <w:t xml:space="preserve"> больница»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</w:pPr>
            <w:r>
              <w:t>июнь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 xml:space="preserve">668380, Республика Тыва, </w:t>
            </w:r>
            <w:r>
              <w:t>Эрзинский</w:t>
            </w:r>
            <w:r>
              <w:t xml:space="preserve"> район, село Эрзин, улица </w:t>
            </w:r>
            <w:r>
              <w:t>Салчак</w:t>
            </w:r>
            <w:r>
              <w:t xml:space="preserve"> Тока, </w:t>
            </w:r>
            <w:r>
              <w:t>дом 41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ООНМ в области ГО ЗНТЧС</w:t>
            </w:r>
            <w:r>
              <w:t>,</w:t>
            </w:r>
          </w:p>
          <w:p w14:paraId="42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 xml:space="preserve"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</w:t>
            </w:r>
            <w:r>
              <w:t>а также с пунктом 69</w:t>
            </w:r>
            <w:r>
              <w:t xml:space="preserve"> Постановления Правител</w:t>
            </w:r>
            <w:r>
              <w:t xml:space="preserve">ьства Российской Федерации </w:t>
            </w:r>
            <w:r>
              <w:t>от 25</w:t>
            </w:r>
            <w:r>
              <w:t>.0</w:t>
            </w:r>
            <w:r>
              <w:t>6.2021</w:t>
            </w:r>
            <w:r>
              <w:t xml:space="preserve"> №</w:t>
            </w:r>
            <w:r>
              <w:t xml:space="preserve"> 1013</w:t>
            </w:r>
            <w:r>
              <w:t xml:space="preserve"> «О федеральном государственном надзоре</w:t>
            </w:r>
            <w:r>
              <w:t xml:space="preserve"> в области защиты населения и территорий от чрезвычайных ситуаций</w:t>
            </w:r>
            <w:r>
              <w:t>»</w:t>
            </w:r>
          </w:p>
        </w:tc>
      </w:tr>
      <w:tr>
        <w:trPr>
          <w:trHeight w:hRule="atLeast" w:val="30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</w:pPr>
            <w:r>
              <w:t>8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>Государственное бюджетное учреждение здравоохранения Республики Тыва «Тес-</w:t>
            </w:r>
            <w:r>
              <w:t>Хемская</w:t>
            </w:r>
            <w:r>
              <w:t xml:space="preserve"> центральная </w:t>
            </w:r>
            <w:r>
              <w:t>кожуунная</w:t>
            </w:r>
            <w:r>
              <w:t xml:space="preserve"> больница»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</w:pPr>
            <w:r>
              <w:t>июнь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668360, Республика Тыва, Тес-</w:t>
            </w:r>
            <w:r>
              <w:t>Хемский</w:t>
            </w:r>
            <w:r>
              <w:t xml:space="preserve"> район, с. Самагалтай, улица А.Ч. </w:t>
            </w:r>
            <w:r>
              <w:t>Кунаа</w:t>
            </w:r>
            <w:r>
              <w:t>, 53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ООНМ в области ГО ЗНТЧС</w:t>
            </w:r>
            <w:r>
              <w:t>,</w:t>
            </w:r>
          </w:p>
          <w:p w14:paraId="49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 xml:space="preserve"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</w:t>
            </w:r>
            <w:r>
              <w:t>а также с пунктом 69</w:t>
            </w:r>
            <w:r>
              <w:t xml:space="preserve"> Постановления Правител</w:t>
            </w:r>
            <w:r>
              <w:t>ьства Российской Федерации от 25</w:t>
            </w:r>
            <w:r>
              <w:t>.0</w:t>
            </w:r>
            <w:r>
              <w:t>6.2021</w:t>
            </w:r>
            <w:r>
              <w:t xml:space="preserve"> №</w:t>
            </w:r>
            <w:r>
              <w:t xml:space="preserve"> 1013</w:t>
            </w:r>
            <w:r>
              <w:t xml:space="preserve"> «О федеральном государственном надзоре</w:t>
            </w:r>
            <w:r>
              <w:t xml:space="preserve"> в области защиты населения и территорий от чрезвычайных ситуаций</w:t>
            </w:r>
            <w:r>
              <w:t>»</w:t>
            </w:r>
          </w:p>
        </w:tc>
      </w:tr>
      <w:tr>
        <w:trPr>
          <w:trHeight w:hRule="atLeast" w:val="30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9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Государственное бюджетное учреждение здравоохранения Республики Тыва «</w:t>
            </w:r>
            <w:r>
              <w:t>Монгун-Тайгинская</w:t>
            </w:r>
            <w:r>
              <w:t xml:space="preserve"> центральная </w:t>
            </w:r>
            <w:r>
              <w:t>кожуунная</w:t>
            </w:r>
            <w:r>
              <w:t xml:space="preserve"> больница»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</w:pPr>
            <w:r>
              <w:t>июль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 xml:space="preserve">668020, Республика Тыва, </w:t>
            </w:r>
            <w:r>
              <w:t>Монгун-Тайгинский</w:t>
            </w:r>
            <w:r>
              <w:t xml:space="preserve"> район, село </w:t>
            </w:r>
            <w:r>
              <w:t>Мугур-Аксы</w:t>
            </w:r>
            <w:r>
              <w:t xml:space="preserve">, улица </w:t>
            </w:r>
            <w:r>
              <w:t>Саны-Шири</w:t>
            </w:r>
            <w:r>
              <w:t>, дом 56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ООНМ в области ГО ЗНТЧС</w:t>
            </w:r>
            <w:r>
              <w:t>,</w:t>
            </w:r>
          </w:p>
          <w:p w14:paraId="50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 xml:space="preserve"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</w:t>
            </w:r>
            <w:r>
              <w:t>а также с пунктом 69</w:t>
            </w:r>
            <w:r>
              <w:t xml:space="preserve"> Постановления Правител</w:t>
            </w:r>
            <w:r>
              <w:t>ьства Российской Федерации от 25</w:t>
            </w:r>
            <w:r>
              <w:t>.0</w:t>
            </w:r>
            <w:r>
              <w:t>6.2021</w:t>
            </w:r>
            <w:r>
              <w:t xml:space="preserve"> №</w:t>
            </w:r>
            <w:r>
              <w:t xml:space="preserve"> 1013</w:t>
            </w:r>
            <w:r>
              <w:t xml:space="preserve"> «О федеральном государственном надзоре</w:t>
            </w:r>
            <w:r>
              <w:t xml:space="preserve"> в области защиты населения и территорий от чрезвычайных ситуаций</w:t>
            </w:r>
            <w:r>
              <w:t>»</w:t>
            </w:r>
          </w:p>
        </w:tc>
      </w:tr>
      <w:tr>
        <w:trPr>
          <w:trHeight w:hRule="atLeast" w:val="30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</w:pPr>
            <w:r>
              <w:t>10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Государственное бюджетное учреждение здравоохранения Республики Тыва «</w:t>
            </w:r>
            <w:r>
              <w:t>Овюрская</w:t>
            </w:r>
            <w:r>
              <w:t xml:space="preserve"> центральная </w:t>
            </w:r>
            <w:r>
              <w:t>кожуунная</w:t>
            </w:r>
            <w:r>
              <w:t xml:space="preserve"> больница»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</w:pPr>
            <w:r>
              <w:t>июль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 xml:space="preserve">668130, Республика Тыва, </w:t>
            </w:r>
            <w:r>
              <w:t>Овюрский</w:t>
            </w:r>
            <w:r>
              <w:t xml:space="preserve"> район, село </w:t>
            </w:r>
            <w:r>
              <w:t>Хандагайты</w:t>
            </w:r>
            <w:r>
              <w:t>, улица Октябрьская, дом 1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ООНМ в области ГО ЗНТЧС</w:t>
            </w:r>
            <w:r>
              <w:t>,</w:t>
            </w:r>
          </w:p>
          <w:p w14:paraId="57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 xml:space="preserve"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</w:t>
            </w:r>
            <w:r>
              <w:t xml:space="preserve">а также с </w:t>
            </w:r>
            <w:r>
              <w:t>пунктом 69</w:t>
            </w:r>
            <w:r>
              <w:t xml:space="preserve"> Постановления Правител</w:t>
            </w:r>
            <w:r>
              <w:t>ьства Российской Федерации от 25</w:t>
            </w:r>
            <w:r>
              <w:t>.0</w:t>
            </w:r>
            <w:r>
              <w:t>6.2021</w:t>
            </w:r>
            <w:r>
              <w:t xml:space="preserve"> №</w:t>
            </w:r>
            <w:r>
              <w:t xml:space="preserve"> 1013</w:t>
            </w:r>
            <w:r>
              <w:t xml:space="preserve"> «О федеральном государственном надзоре</w:t>
            </w:r>
            <w:r>
              <w:t xml:space="preserve"> в области защиты населения и территорий от чрезвычайных ситуаций</w:t>
            </w:r>
            <w:r>
              <w:t>»</w:t>
            </w:r>
          </w:p>
        </w:tc>
      </w:tr>
      <w:tr>
        <w:trPr>
          <w:trHeight w:hRule="atLeast" w:val="30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</w:pPr>
            <w:r>
              <w:t>11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Филиал ВГТРК «Радиотелевизионный передающий центр Республики Тыва»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</w:pPr>
            <w:r>
              <w:t>июль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667000 Республика Тыва, г. Кызыл, ул. Островского, 2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ООНМ в области ГО ЗНТЧС</w:t>
            </w:r>
            <w:r>
              <w:t>,</w:t>
            </w:r>
          </w:p>
          <w:p w14:paraId="5E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rPr>
          <w:trHeight w:hRule="atLeast" w:val="30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>12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бюджетное учреждение здравоохранения Республики Тыва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Улуг-Хемский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межкожууный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медицинский центр имени А.Т. </w:t>
            </w:r>
            <w:r>
              <w:rPr>
                <w:rFonts w:ascii="Times New Roman" w:hAnsi="Times New Roman"/>
                <w:color w:val="000000"/>
                <w:sz w:val="24"/>
              </w:rPr>
              <w:t>Балгана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</w:pPr>
            <w:r>
              <w:t>июль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668210, Республика Тыва, </w:t>
            </w:r>
            <w:r>
              <w:rPr>
                <w:rFonts w:ascii="Times New Roman" w:hAnsi="Times New Roman"/>
                <w:color w:val="000000"/>
                <w:sz w:val="24"/>
              </w:rPr>
              <w:t>Улуг-Хемский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район, г. </w:t>
            </w:r>
            <w:r>
              <w:rPr>
                <w:rFonts w:ascii="Times New Roman" w:hAnsi="Times New Roman"/>
                <w:color w:val="000000"/>
                <w:sz w:val="24"/>
              </w:rPr>
              <w:t>Шагонар</w:t>
            </w:r>
            <w:r>
              <w:rPr>
                <w:rFonts w:ascii="Times New Roman" w:hAnsi="Times New Roman"/>
                <w:color w:val="000000"/>
                <w:sz w:val="24"/>
              </w:rPr>
              <w:t>, ул. Октябрьская, 46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ООНМ в области ГО ЗНТЧС,</w:t>
            </w:r>
          </w:p>
          <w:p w14:paraId="6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rPr>
          <w:trHeight w:hRule="atLeast" w:val="308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t>13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Акционерное общество  «</w:t>
            </w:r>
            <w:r>
              <w:rPr>
                <w:rFonts w:ascii="Times New Roman" w:hAnsi="Times New Roman"/>
                <w:color w:val="000000"/>
                <w:sz w:val="24"/>
              </w:rPr>
              <w:t>Кызылская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ТЭЦ»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667000, Республика </w:t>
            </w:r>
            <w:r>
              <w:rPr>
                <w:rFonts w:ascii="Times New Roman" w:hAnsi="Times New Roman"/>
                <w:color w:val="000000"/>
                <w:sz w:val="24"/>
              </w:rPr>
              <w:t>Тыва, г. Кызыл, ул. Колхозная, д. 2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ООНМ в области ГО ЗНТЧС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,</w:t>
            </w:r>
          </w:p>
          <w:p w14:paraId="6C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соответствии со статьей 49 Федерального закона от 31.07.2021 </w:t>
            </w:r>
            <w:r>
              <w:rPr>
                <w:rFonts w:ascii="Times New Roman" w:hAnsi="Times New Roman"/>
                <w:color w:val="000000"/>
                <w:sz w:val="24"/>
              </w:rPr>
              <w:t>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>14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t>ООО «</w:t>
            </w:r>
            <w:r>
              <w:t>Тардан</w:t>
            </w:r>
            <w:r>
              <w:t xml:space="preserve"> </w:t>
            </w:r>
            <w:r>
              <w:t>Голд</w:t>
            </w:r>
            <w:r>
              <w:t>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</w:pPr>
            <w:r>
              <w:t>август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 xml:space="preserve">667000, Республика Тыва, </w:t>
            </w:r>
            <w:r>
              <w:t>г</w:t>
            </w:r>
            <w:r>
              <w:t>.К</w:t>
            </w:r>
            <w:r>
              <w:t>ызыл</w:t>
            </w:r>
            <w:r>
              <w:t xml:space="preserve">, </w:t>
            </w:r>
            <w:r>
              <w:t>ул.Пушкина</w:t>
            </w:r>
            <w:r>
              <w:t>, д.68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ООНМ в области ГО ЗНТЧС</w:t>
            </w:r>
            <w:r>
              <w:t>,</w:t>
            </w:r>
          </w:p>
          <w:p w14:paraId="73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r>
              <w:t>В соответствии со статьей 49 Федерального закона от 31.07.2021 №248-ФЗ «О государственном контроле (надзоре) и муниципальном контроле в Российской</w:t>
            </w:r>
            <w:r>
              <w:t xml:space="preserve"> Федерации», а также с пунктом 67</w:t>
            </w:r>
            <w:r>
              <w:t xml:space="preserve"> Постановления Правител</w:t>
            </w:r>
            <w:r>
              <w:t>ьства Российской Федерации от 25</w:t>
            </w:r>
            <w:r>
              <w:t>.0</w:t>
            </w:r>
            <w:r>
              <w:t>6.2021</w:t>
            </w:r>
            <w:r>
              <w:t xml:space="preserve"> №</w:t>
            </w:r>
            <w:r>
              <w:t xml:space="preserve"> 1013</w:t>
            </w:r>
            <w:r>
              <w:t xml:space="preserve"> «О федеральном государственном надзоре</w:t>
            </w:r>
            <w:r>
              <w:t xml:space="preserve"> в области защиты населения и территорий от чрезвычайных ситуаций</w:t>
            </w:r>
            <w:r>
              <w:t>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</w:pPr>
            <w:r>
              <w:t>15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Государственное бюджетное учреждение здравоохранения «</w:t>
            </w:r>
            <w:r>
              <w:t>Тандинская</w:t>
            </w:r>
            <w:r>
              <w:t xml:space="preserve"> центральная </w:t>
            </w:r>
            <w:r>
              <w:t>кожуунная</w:t>
            </w:r>
            <w:r>
              <w:t xml:space="preserve"> больница» Республики Тыва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>август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 xml:space="preserve">668310, Республика Тыва, </w:t>
            </w:r>
            <w:r>
              <w:t>Тандинский</w:t>
            </w:r>
            <w:r>
              <w:t xml:space="preserve"> район, село Бай-Хаак, улица Советская, дом 112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>ООНМ в области ГО ЗНТЧС</w:t>
            </w:r>
            <w:r>
              <w:t>,</w:t>
            </w:r>
          </w:p>
          <w:p w14:paraId="7A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 xml:space="preserve">В соответствии со статьей 49 Федерального закона от 31.07.2021 №248-ФЗ «О государственном контроле </w:t>
            </w:r>
            <w:r>
              <w:t xml:space="preserve">(надзоре) и муниципальном контроле в Российской Федерации», </w:t>
            </w:r>
            <w:r>
              <w:t>а также с пунктом 69</w:t>
            </w:r>
            <w:r>
              <w:t xml:space="preserve"> Постановления Правител</w:t>
            </w:r>
            <w:r>
              <w:t>ьства Российской Федерации от 25</w:t>
            </w:r>
            <w:r>
              <w:t>.0</w:t>
            </w:r>
            <w:r>
              <w:t>6.2021</w:t>
            </w:r>
            <w:r>
              <w:t xml:space="preserve"> №</w:t>
            </w:r>
            <w:r>
              <w:t xml:space="preserve"> 1013</w:t>
            </w:r>
            <w:r>
              <w:t xml:space="preserve"> «О федеральном государственном надзоре</w:t>
            </w:r>
            <w:r>
              <w:t xml:space="preserve"> в области защиты населения и территорий от чрезвычайных ситуаций</w:t>
            </w:r>
            <w:r>
              <w:t>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</w:pPr>
            <w:r>
              <w:t>16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>Государственное бюджетное учреждение здравоохранения Республики Тыва «Республиканская детская больница»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</w:pPr>
            <w:r>
              <w:t>август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 xml:space="preserve">667000, Республика Тыва, </w:t>
            </w:r>
            <w:r>
              <w:t>г</w:t>
            </w:r>
            <w:r>
              <w:t>.К</w:t>
            </w:r>
            <w:r>
              <w:t>ызыл</w:t>
            </w:r>
            <w:r>
              <w:t xml:space="preserve">, ул.  </w:t>
            </w:r>
            <w:r>
              <w:t>Кечил-оола</w:t>
            </w:r>
            <w:r>
              <w:t>, 2Б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ООНМ в области ГО ЗНТЧС</w:t>
            </w:r>
            <w:r>
              <w:t>,</w:t>
            </w:r>
          </w:p>
          <w:p w14:paraId="81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</w:pPr>
            <w:r>
              <w:t>17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Государственное учреждение - Региональное отделение Фонда социального страхования Российской Федерации по Республике Тыва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</w:pPr>
            <w:r>
              <w:t>август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 xml:space="preserve">667005, Республика Тыва, г. Кызыл, ул. </w:t>
            </w:r>
            <w:r>
              <w:t>Кочетова</w:t>
            </w:r>
            <w:r>
              <w:t>, 104А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ООНМ в области ГО ЗНТЧС</w:t>
            </w:r>
            <w:r>
              <w:t>,</w:t>
            </w:r>
          </w:p>
          <w:p w14:paraId="88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</w:pPr>
            <w:r>
              <w:t>18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Акционерное общество   «</w:t>
            </w:r>
            <w:r>
              <w:rPr>
                <w:rFonts w:ascii="Times New Roman" w:hAnsi="Times New Roman"/>
                <w:color w:val="000000"/>
                <w:sz w:val="24"/>
              </w:rPr>
              <w:t>Тываэнерго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</w:pPr>
            <w:r>
              <w:t>август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667000, Республика Тыва, г. Кызыл, ул. Рабочая, 4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ООНМ в области ГО ЗНТЧС,</w:t>
            </w:r>
          </w:p>
          <w:p w14:paraId="8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ссийской Федерации от 25.06.2021 № 1013 «О федеральном государственном надзоре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защиты населения и территорий от чрезвычайных ситуаций»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t>19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 xml:space="preserve">Государственное бюджетное </w:t>
            </w:r>
            <w:r>
              <w:t>профессиональное образовательное учреждение  "Училище олимпийского резерва" (техникум).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</w:pPr>
            <w:r>
              <w:t>сентябрь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 xml:space="preserve">667000 </w:t>
            </w:r>
            <w:r>
              <w:t>Республика Тыва г. Кызыл ул. Калинина, 2 "в"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 xml:space="preserve">ООНМ в области </w:t>
            </w:r>
            <w:r>
              <w:t>ГО ЗНТЧС</w:t>
            </w:r>
            <w:r>
              <w:t>,</w:t>
            </w:r>
          </w:p>
          <w:p w14:paraId="96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 xml:space="preserve">В соответствии со статьей 49 </w:t>
            </w:r>
            <w:r>
              <w:t>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</w:pPr>
            <w:r>
              <w:t>20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бюджетное учреждение здравоохранения Республики Тыва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«Перинатальный центр Республики Тыва»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</w:pPr>
            <w:r>
              <w:t>сентябрь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667000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Республика Тыва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 Кызыл ул.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Оюна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Курседи</w:t>
            </w:r>
            <w:r>
              <w:rPr>
                <w:rFonts w:ascii="Times New Roman" w:hAnsi="Times New Roman"/>
                <w:color w:val="000000"/>
                <w:sz w:val="24"/>
              </w:rPr>
              <w:t>, 159А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ООНМ в области ГО ЗНТЧС,</w:t>
            </w:r>
          </w:p>
          <w:p w14:paraId="9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  <w:r>
              <w:t>21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бюджетное учреждение здравоохранения Республики Тыва «Пий-</w:t>
            </w:r>
            <w:r>
              <w:rPr>
                <w:rFonts w:ascii="Times New Roman" w:hAnsi="Times New Roman"/>
                <w:color w:val="000000"/>
                <w:sz w:val="24"/>
              </w:rPr>
              <w:t>Хемская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t>кожуунная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больница»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</w:pPr>
            <w:r>
              <w:t>сентябрь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668510, Республика Тыва, Пий-</w:t>
            </w:r>
            <w:r>
              <w:rPr>
                <w:rFonts w:ascii="Times New Roman" w:hAnsi="Times New Roman"/>
                <w:color w:val="000000"/>
                <w:sz w:val="24"/>
              </w:rPr>
              <w:t>Хемский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район, г. Туран, ул. Горная, 14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ООНМ в области ГО ЗНТЧС,</w:t>
            </w:r>
          </w:p>
          <w:p w14:paraId="A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</w:t>
            </w:r>
            <w:r>
              <w:rPr>
                <w:rFonts w:ascii="Times New Roman" w:hAnsi="Times New Roman"/>
                <w:color w:val="000000"/>
                <w:sz w:val="24"/>
              </w:rPr>
              <w:t>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</w:pPr>
            <w:r>
              <w:t>22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бюджетное профессиональное образовательное учреждение Республики Тыва «Тувинский строительный техникум»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</w:pPr>
            <w:r>
              <w:t>октябрь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667000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Республика Тыва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 Кызыл</w:t>
            </w:r>
            <w:r>
              <w:rPr>
                <w:rFonts w:ascii="Times New Roman" w:hAnsi="Times New Roman"/>
                <w:color w:val="000000"/>
                <w:sz w:val="24"/>
              </w:rPr>
              <w:t>, ул. Калинина, 1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ООНМ в области ГО ЗНТЧС,</w:t>
            </w:r>
          </w:p>
          <w:p w14:paraId="A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</w:pPr>
            <w:r>
              <w:t>23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бюджетное профессиональное образовательное учреждение Республики Тыва «Тувинский </w:t>
            </w:r>
            <w:r>
              <w:rPr>
                <w:rFonts w:ascii="Times New Roman" w:hAnsi="Times New Roman"/>
                <w:color w:val="000000"/>
                <w:sz w:val="24"/>
              </w:rPr>
              <w:t>политехнический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техникум»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</w:pPr>
            <w:r>
              <w:t>октябрь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66700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Республика Тыва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 Кызыл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ул. </w:t>
            </w:r>
            <w:r>
              <w:rPr>
                <w:rFonts w:ascii="Times New Roman" w:hAnsi="Times New Roman"/>
                <w:color w:val="000000"/>
                <w:sz w:val="24"/>
              </w:rPr>
              <w:t>Салчака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Тока, 14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ООНМ в области ГО ЗНТЧС,</w:t>
            </w:r>
          </w:p>
          <w:p w14:paraId="B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</w:pPr>
            <w:r>
              <w:t>24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t>Федеральное государственное бюджетное учреждение Государственная станция агрохимической службы «Тувинская»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</w:pPr>
            <w:r>
              <w:t>октябрь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>667010, Республика Тыва, г. Кызыл, ул. Горная, 106, корпус</w:t>
            </w:r>
            <w:r>
              <w:t xml:space="preserve"> А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ООНМ в области ГО ЗНТЧС</w:t>
            </w:r>
            <w:r>
              <w:t>,</w:t>
            </w:r>
          </w:p>
          <w:p w14:paraId="B9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r>
              <w:t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</w:pPr>
            <w:r>
              <w:t>25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r>
              <w:t>Министерство природных ресурсов и экологии Республики Тыва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</w:pPr>
            <w:r>
              <w:t>октябрь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r>
              <w:t xml:space="preserve">667011, Республика Тыва, </w:t>
            </w:r>
            <w:r>
              <w:t>г</w:t>
            </w:r>
            <w:r>
              <w:t>.К</w:t>
            </w:r>
            <w:r>
              <w:t>ызыл</w:t>
            </w:r>
            <w:r>
              <w:t>, ул. Калинина, д.1б, 3 подъезд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r>
              <w:t>ООНМ в области ГО ЗНТЧС</w:t>
            </w:r>
            <w:r>
              <w:t>,</w:t>
            </w:r>
          </w:p>
          <w:p w14:paraId="C0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t xml:space="preserve"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защиты населения и территорий от </w:t>
            </w:r>
            <w:r>
              <w:t>чрезвычайных ситуаций»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</w:pPr>
            <w:r>
              <w:t>26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  <w:r>
              <w:t>Государственное бюджетное общеобразовательное учреждение «Республиканская  школа-интернат "Тувинский кадетский корпус»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</w:pPr>
            <w:r>
              <w:t>ноябрь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</w:pPr>
            <w:r>
              <w:t xml:space="preserve">667004 Республика Тыва </w:t>
            </w:r>
            <w:r>
              <w:t>г</w:t>
            </w:r>
            <w:r>
              <w:t>.К</w:t>
            </w:r>
            <w:r>
              <w:t>ызыл</w:t>
            </w:r>
            <w:r>
              <w:t xml:space="preserve"> ул. Колхозная, 56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ООНМ в области ГО ЗНТЧС</w:t>
            </w:r>
            <w:r>
              <w:t>,</w:t>
            </w:r>
          </w:p>
          <w:p w14:paraId="C7000000">
            <w: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r>
              <w:t xml:space="preserve">В соответствии со статьей 49 Федерального закона от 31.07.2021 №248-ФЗ «О государственном контроле (надзоре) и муниципальном контроле в Российской Федерации», </w:t>
            </w:r>
            <w:r>
              <w:t>а также с пунктом 69</w:t>
            </w:r>
            <w:r>
              <w:t xml:space="preserve"> Постановления Правител</w:t>
            </w:r>
            <w:r>
              <w:t>ьства Российской Федерации от 25</w:t>
            </w:r>
            <w:r>
              <w:t>.0</w:t>
            </w:r>
            <w:r>
              <w:t>6.2021</w:t>
            </w:r>
            <w:r>
              <w:t xml:space="preserve"> №</w:t>
            </w:r>
            <w:r>
              <w:t xml:space="preserve"> 1013</w:t>
            </w:r>
            <w:r>
              <w:t xml:space="preserve"> «О федеральном государственном надзоре</w:t>
            </w:r>
            <w:r>
              <w:t xml:space="preserve"> в области защиты населения и территорий от чрезвычайных ситуаций</w:t>
            </w:r>
            <w:r>
              <w:t>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</w:pPr>
            <w:r>
              <w:t>27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бюджетное профессиональное образовательное учреждение Республики Тыва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«Тувинский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техникум»</w:t>
            </w:r>
          </w:p>
        </w:tc>
        <w:tc>
          <w:tcPr>
            <w:tcW w:type="dxa" w:w="2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</w:pPr>
            <w:r>
              <w:t>ноябрь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66700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0, </w:t>
            </w:r>
            <w:r>
              <w:rPr>
                <w:rFonts w:ascii="Times New Roman" w:hAnsi="Times New Roman"/>
                <w:color w:val="000000"/>
                <w:sz w:val="24"/>
              </w:rPr>
              <w:t>Республика Тыва 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Кызыл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4"/>
              </w:rPr>
              <w:t>Дружбы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2А</w:t>
            </w:r>
          </w:p>
        </w:tc>
        <w:tc>
          <w:tcPr>
            <w:tcW w:type="dxa" w:w="2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ООНМ в области ГО ЗНТЧС,</w:t>
            </w:r>
          </w:p>
          <w:p w14:paraId="C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ТПНД</w:t>
            </w:r>
          </w:p>
        </w:tc>
        <w:tc>
          <w:tcPr>
            <w:tcW w:type="dxa" w:w="4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соответствии со статьей 49 Федерального закона от 31.07.2021 №248-ФЗ «О государственном контроле </w:t>
            </w:r>
            <w:r>
              <w:rPr>
                <w:rFonts w:ascii="Times New Roman" w:hAnsi="Times New Roman"/>
                <w:color w:val="000000"/>
                <w:sz w:val="24"/>
              </w:rPr>
              <w:t>(надзоре) и муниципальном контроле в Российской Федерации», а также с пунктом 69 Постановления Правительства Российской Федерации от 25.06.2021 № 1013 «О федеральном государственном надзоре в области защиты населения и территорий от чрезвычайных ситуаций»</w:t>
            </w:r>
          </w:p>
        </w:tc>
      </w:tr>
    </w:tbl>
    <w:p w14:paraId="D0000000">
      <w:pPr>
        <w:ind/>
        <w:jc w:val="center"/>
        <w:rPr>
          <w:b w:val="1"/>
          <w:sz w:val="28"/>
        </w:rPr>
      </w:pPr>
    </w:p>
    <w:sectPr>
      <w:headerReference r:id="rId2" w:type="first"/>
      <w:headerReference r:id="rId1" w:type="default"/>
      <w:pgSz w:h="11908" w:w="16848"/>
      <w:pgMar w:bottom="1134" w:footer="510" w:gutter="0" w:header="567" w:left="1417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pStyle w:val="Style_5"/>
      <w:lvlText w:val="%1."/>
      <w:lvlJc w:val="left"/>
      <w:pPr>
        <w:ind w:hanging="360" w:left="644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Знак"/>
    <w:basedOn w:val="Style_3"/>
    <w:link w:val="Style_4_ch"/>
    <w:pPr>
      <w:widowControl w:val="0"/>
      <w:spacing w:after="160" w:line="240" w:lineRule="exact"/>
      <w:ind/>
      <w:jc w:val="right"/>
    </w:pPr>
    <w:rPr>
      <w:sz w:val="20"/>
    </w:rPr>
  </w:style>
  <w:style w:styleId="Style_4_ch" w:type="character">
    <w:name w:val="Знак"/>
    <w:basedOn w:val="Style_3_ch"/>
    <w:link w:val="Style_4"/>
    <w:rPr>
      <w:sz w:val="20"/>
    </w:rPr>
  </w:style>
  <w:style w:styleId="Style_5" w:type="paragraph">
    <w:name w:val="toc 2"/>
    <w:basedOn w:val="Style_3"/>
    <w:next w:val="Style_3"/>
    <w:link w:val="Style_5_ch"/>
    <w:uiPriority w:val="39"/>
    <w:pPr>
      <w:numPr>
        <w:numId w:val="1"/>
      </w:numPr>
      <w:tabs>
        <w:tab w:leader="none" w:pos="851" w:val="left"/>
        <w:tab w:leader="none" w:pos="1134" w:val="left"/>
      </w:tabs>
      <w:spacing w:after="120" w:line="264" w:lineRule="auto"/>
      <w:ind/>
    </w:pPr>
    <w:rPr>
      <w:rFonts w:asciiTheme="minorAscii" w:hAnsiTheme="minorHAnsi"/>
      <w:sz w:val="22"/>
    </w:rPr>
  </w:style>
  <w:style w:styleId="Style_5_ch" w:type="character">
    <w:name w:val="toc 2"/>
    <w:basedOn w:val="Style_3_ch"/>
    <w:link w:val="Style_5"/>
    <w:rPr>
      <w:rFonts w:asciiTheme="minorAscii" w:hAnsiTheme="minorHAnsi"/>
      <w:sz w:val="22"/>
    </w:rPr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Balloon Text"/>
    <w:basedOn w:val="Style_3"/>
    <w:link w:val="Style_7_ch"/>
    <w:rPr>
      <w:rFonts w:ascii="Tahoma" w:hAnsi="Tahoma"/>
      <w:sz w:val="16"/>
    </w:rPr>
  </w:style>
  <w:style w:styleId="Style_7_ch" w:type="character">
    <w:name w:val="Balloon Text"/>
    <w:basedOn w:val="Style_3_ch"/>
    <w:link w:val="Style_7"/>
    <w:rPr>
      <w:rFonts w:ascii="Tahoma" w:hAnsi="Tahoma"/>
      <w:sz w:val="16"/>
    </w:rPr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ind w:firstLine="0" w:left="284" w:right="425"/>
      <w:jc w:val="center"/>
      <w:outlineLvl w:val="6"/>
    </w:pPr>
    <w:rPr>
      <w:b w:val="1"/>
      <w:i w:val="1"/>
      <w:color w:val="FF0000"/>
      <w:spacing w:val="-2"/>
      <w:sz w:val="32"/>
    </w:rPr>
  </w:style>
  <w:style w:styleId="Style_8_ch" w:type="character">
    <w:name w:val="heading 7"/>
    <w:basedOn w:val="Style_3_ch"/>
    <w:link w:val="Style_8"/>
    <w:rPr>
      <w:b w:val="1"/>
      <w:i w:val="1"/>
      <w:color w:val="FF0000"/>
      <w:spacing w:val="-2"/>
      <w:sz w:val="32"/>
    </w:rPr>
  </w:style>
  <w:style w:styleId="Style_9" w:type="paragraph">
    <w:name w:val="toc 6"/>
    <w:next w:val="Style_3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3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Знак Знак1 Знак"/>
    <w:basedOn w:val="Style_3"/>
    <w:link w:val="Style_11_ch"/>
    <w:pPr>
      <w:widowControl w:val="0"/>
      <w:spacing w:after="160" w:line="240" w:lineRule="exact"/>
      <w:ind/>
      <w:jc w:val="right"/>
    </w:pPr>
    <w:rPr>
      <w:sz w:val="20"/>
    </w:rPr>
  </w:style>
  <w:style w:styleId="Style_11_ch" w:type="character">
    <w:name w:val="Знак Знак1 Знак"/>
    <w:basedOn w:val="Style_3_ch"/>
    <w:link w:val="Style_11"/>
    <w:rPr>
      <w:sz w:val="20"/>
    </w:rPr>
  </w:style>
  <w:style w:styleId="Style_12" w:type="paragraph">
    <w:name w:val="Номер страницы1"/>
    <w:basedOn w:val="Style_13"/>
    <w:link w:val="Style_12_ch"/>
  </w:style>
  <w:style w:styleId="Style_12_ch" w:type="character">
    <w:name w:val="Номер страницы1"/>
    <w:basedOn w:val="Style_13_ch"/>
    <w:link w:val="Style_12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4" w:type="paragraph">
    <w:name w:val="Прижатый влево"/>
    <w:basedOn w:val="Style_3"/>
    <w:next w:val="Style_3"/>
    <w:link w:val="Style_14_ch"/>
    <w:rPr>
      <w:rFonts w:ascii="Arial" w:hAnsi="Arial"/>
    </w:rPr>
  </w:style>
  <w:style w:styleId="Style_14_ch" w:type="character">
    <w:name w:val="Прижатый влево"/>
    <w:basedOn w:val="Style_3_ch"/>
    <w:link w:val="Style_14"/>
    <w:rPr>
      <w:rFonts w:ascii="Arial" w:hAnsi="Arial"/>
    </w:rPr>
  </w:style>
  <w:style w:styleId="Style_15" w:type="paragraph">
    <w:name w:val="heading 3"/>
    <w:next w:val="Style_3"/>
    <w:link w:val="Style_1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5_ch" w:type="character">
    <w:name w:val="heading 3"/>
    <w:link w:val="Style_15"/>
    <w:rPr>
      <w:rFonts w:ascii="XO Thames" w:hAnsi="XO Thames"/>
      <w:b w:val="1"/>
      <w:i w:val="1"/>
    </w:rPr>
  </w:style>
  <w:style w:styleId="Style_16" w:type="paragraph">
    <w:name w:val="Default"/>
    <w:link w:val="Style_16_ch"/>
    <w:rPr>
      <w:sz w:val="24"/>
    </w:rPr>
  </w:style>
  <w:style w:styleId="Style_16_ch" w:type="character">
    <w:name w:val="Default"/>
    <w:link w:val="Style_16"/>
    <w:rPr>
      <w:sz w:val="24"/>
    </w:rPr>
  </w:style>
  <w:style w:styleId="Style_17" w:type="paragraph">
    <w:name w:val="Body Text Indent"/>
    <w:basedOn w:val="Style_3"/>
    <w:link w:val="Style_17_ch"/>
    <w:pPr>
      <w:spacing w:after="120" w:line="264" w:lineRule="auto"/>
      <w:ind w:firstLine="0" w:left="283"/>
    </w:pPr>
    <w:rPr>
      <w:rFonts w:ascii="Calibri" w:hAnsi="Calibri"/>
      <w:sz w:val="22"/>
    </w:rPr>
  </w:style>
  <w:style w:styleId="Style_17_ch" w:type="character">
    <w:name w:val="Body Text Indent"/>
    <w:basedOn w:val="Style_3_ch"/>
    <w:link w:val="Style_17"/>
    <w:rPr>
      <w:rFonts w:ascii="Calibri" w:hAnsi="Calibri"/>
      <w:sz w:val="22"/>
    </w:rPr>
  </w:style>
  <w:style w:styleId="Style_18" w:type="paragraph">
    <w:name w:val="Normal (Web)"/>
    <w:basedOn w:val="Style_3"/>
    <w:link w:val="Style_18_ch"/>
    <w:pPr>
      <w:spacing w:afterAutospacing="on" w:beforeAutospacing="on"/>
      <w:ind/>
    </w:pPr>
  </w:style>
  <w:style w:styleId="Style_18_ch" w:type="character">
    <w:name w:val="Normal (Web)"/>
    <w:basedOn w:val="Style_3_ch"/>
    <w:link w:val="Style_18"/>
  </w:style>
  <w:style w:styleId="Style_19" w:type="paragraph">
    <w:name w:val="Знак сноски1"/>
    <w:link w:val="Style_19_ch"/>
    <w:rPr>
      <w:vertAlign w:val="superscript"/>
    </w:rPr>
  </w:style>
  <w:style w:styleId="Style_19_ch" w:type="character">
    <w:name w:val="Знак сноски1"/>
    <w:link w:val="Style_19"/>
    <w:rPr>
      <w:vertAlign w:val="superscript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20" w:type="paragraph">
    <w:name w:val="Знак Знак3"/>
    <w:link w:val="Style_20_ch"/>
    <w:rPr>
      <w:sz w:val="25"/>
    </w:rPr>
  </w:style>
  <w:style w:styleId="Style_20_ch" w:type="character">
    <w:name w:val="Знак Знак3"/>
    <w:link w:val="Style_20"/>
    <w:rPr>
      <w:sz w:val="25"/>
    </w:rPr>
  </w:style>
  <w:style w:styleId="Style_21" w:type="paragraph">
    <w:name w:val="List Paragraph"/>
    <w:basedOn w:val="Style_3"/>
    <w:link w:val="Style_21_ch"/>
    <w:pPr>
      <w:ind w:firstLine="0" w:left="720"/>
      <w:contextualSpacing w:val="1"/>
    </w:pPr>
  </w:style>
  <w:style w:styleId="Style_21_ch" w:type="character">
    <w:name w:val="List Paragraph"/>
    <w:basedOn w:val="Style_3_ch"/>
    <w:link w:val="Style_21"/>
  </w:style>
  <w:style w:styleId="Style_22" w:type="paragraph">
    <w:name w:val="Общий стиль"/>
    <w:basedOn w:val="Style_3"/>
    <w:link w:val="Style_22_ch"/>
    <w:pPr>
      <w:spacing w:line="276" w:lineRule="auto"/>
      <w:ind/>
      <w:jc w:val="both"/>
    </w:pPr>
    <w:rPr>
      <w:sz w:val="28"/>
    </w:rPr>
  </w:style>
  <w:style w:styleId="Style_22_ch" w:type="character">
    <w:name w:val="Общий стиль"/>
    <w:basedOn w:val="Style_3_ch"/>
    <w:link w:val="Style_22"/>
    <w:rPr>
      <w:sz w:val="28"/>
    </w:rPr>
  </w:style>
  <w:style w:styleId="Style_23" w:type="paragraph">
    <w:name w:val="toc 3"/>
    <w:basedOn w:val="Style_3"/>
    <w:next w:val="Style_3"/>
    <w:link w:val="Style_23_ch"/>
    <w:uiPriority w:val="39"/>
    <w:pPr>
      <w:tabs>
        <w:tab w:leader="none" w:pos="567" w:val="left"/>
      </w:tabs>
      <w:spacing w:after="120" w:line="264" w:lineRule="auto"/>
      <w:ind w:firstLine="0" w:left="567"/>
    </w:pPr>
    <w:rPr>
      <w:sz w:val="28"/>
    </w:rPr>
  </w:style>
  <w:style w:styleId="Style_23_ch" w:type="character">
    <w:name w:val="toc 3"/>
    <w:basedOn w:val="Style_3_ch"/>
    <w:link w:val="Style_23"/>
    <w:rPr>
      <w:sz w:val="28"/>
    </w:rPr>
  </w:style>
  <w:style w:styleId="Style_24" w:type="paragraph">
    <w:name w:val="Заг. МЧС"/>
    <w:basedOn w:val="Style_25"/>
    <w:link w:val="Style_24_ch"/>
    <w:pPr>
      <w:keepNext w:val="1"/>
      <w:spacing w:after="0" w:line="360" w:lineRule="auto"/>
      <w:ind/>
      <w:contextualSpacing w:val="1"/>
      <w:jc w:val="center"/>
      <w:outlineLvl w:val="2"/>
    </w:pPr>
    <w:rPr>
      <w:rFonts w:ascii="Times New Roman" w:hAnsi="Times New Roman"/>
      <w:sz w:val="28"/>
    </w:rPr>
  </w:style>
  <w:style w:styleId="Style_24_ch" w:type="character">
    <w:name w:val="Заг. МЧС"/>
    <w:basedOn w:val="Style_25_ch"/>
    <w:link w:val="Style_24"/>
    <w:rPr>
      <w:rFonts w:ascii="Times New Roman" w:hAnsi="Times New Roman"/>
      <w:sz w:val="28"/>
    </w:rPr>
  </w:style>
  <w:style w:styleId="Style_26" w:type="paragraph">
    <w:name w:val="Body Text Indent 3"/>
    <w:basedOn w:val="Style_3"/>
    <w:link w:val="Style_26_ch"/>
    <w:pPr>
      <w:spacing w:after="120"/>
      <w:ind w:firstLine="0" w:left="283"/>
    </w:pPr>
    <w:rPr>
      <w:sz w:val="16"/>
    </w:rPr>
  </w:style>
  <w:style w:styleId="Style_26_ch" w:type="character">
    <w:name w:val="Body Text Indent 3"/>
    <w:basedOn w:val="Style_3_ch"/>
    <w:link w:val="Style_26"/>
    <w:rPr>
      <w:sz w:val="16"/>
    </w:rPr>
  </w:style>
  <w:style w:styleId="Style_27" w:type="paragraph">
    <w:name w:val="Body Text"/>
    <w:basedOn w:val="Style_3"/>
    <w:link w:val="Style_27_ch"/>
    <w:pPr>
      <w:spacing w:after="120"/>
      <w:ind/>
    </w:pPr>
    <w:rPr>
      <w:sz w:val="20"/>
    </w:rPr>
  </w:style>
  <w:style w:styleId="Style_27_ch" w:type="character">
    <w:name w:val="Body Text"/>
    <w:basedOn w:val="Style_3_ch"/>
    <w:link w:val="Style_27"/>
    <w:rPr>
      <w:sz w:val="20"/>
    </w:rPr>
  </w:style>
  <w:style w:styleId="Style_28" w:type="paragraph">
    <w:name w:val="pt-a0-000003"/>
    <w:basedOn w:val="Style_13"/>
    <w:link w:val="Style_28_ch"/>
  </w:style>
  <w:style w:styleId="Style_28_ch" w:type="character">
    <w:name w:val="pt-a0-000003"/>
    <w:basedOn w:val="Style_13_ch"/>
    <w:link w:val="Style_28"/>
  </w:style>
  <w:style w:styleId="Style_29" w:type="paragraph">
    <w:name w:val="heading 5"/>
    <w:next w:val="Style_3"/>
    <w:link w:val="Style_29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basedOn w:val="Style_3"/>
    <w:next w:val="Style_3"/>
    <w:link w:val="Style_30_ch"/>
    <w:uiPriority w:val="9"/>
    <w:qFormat/>
    <w:pPr>
      <w:keepNext w:val="1"/>
      <w:ind w:firstLine="0" w:left="284" w:right="425"/>
      <w:jc w:val="center"/>
      <w:outlineLvl w:val="0"/>
    </w:pPr>
    <w:rPr>
      <w:b w:val="1"/>
      <w:color w:val="FF0000"/>
      <w:sz w:val="36"/>
    </w:rPr>
  </w:style>
  <w:style w:styleId="Style_30_ch" w:type="character">
    <w:name w:val="heading 1"/>
    <w:basedOn w:val="Style_3_ch"/>
    <w:link w:val="Style_30"/>
    <w:rPr>
      <w:b w:val="1"/>
      <w:color w:val="FF0000"/>
      <w:sz w:val="36"/>
    </w:rPr>
  </w:style>
  <w:style w:styleId="Style_31" w:type="paragraph">
    <w:name w:val="blk"/>
    <w:basedOn w:val="Style_13"/>
    <w:link w:val="Style_31_ch"/>
  </w:style>
  <w:style w:styleId="Style_31_ch" w:type="character">
    <w:name w:val="blk"/>
    <w:basedOn w:val="Style_13_ch"/>
    <w:link w:val="Style_31"/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Цветовое выделение"/>
    <w:link w:val="Style_33_ch"/>
    <w:rPr>
      <w:b w:val="1"/>
      <w:color w:val="26282F"/>
    </w:rPr>
  </w:style>
  <w:style w:styleId="Style_33_ch" w:type="character">
    <w:name w:val="Цветовое выделение"/>
    <w:link w:val="Style_33"/>
    <w:rPr>
      <w:b w:val="1"/>
      <w:color w:val="26282F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3"/>
    <w:link w:val="Style_35_ch"/>
    <w:rPr>
      <w:rFonts w:ascii="Calibri" w:hAnsi="Calibri"/>
      <w:sz w:val="20"/>
    </w:rPr>
  </w:style>
  <w:style w:styleId="Style_35_ch" w:type="character">
    <w:name w:val="Footnote"/>
    <w:basedOn w:val="Style_3_ch"/>
    <w:link w:val="Style_35"/>
    <w:rPr>
      <w:rFonts w:ascii="Calibri" w:hAnsi="Calibri"/>
      <w:sz w:val="20"/>
    </w:rPr>
  </w:style>
  <w:style w:styleId="Style_25" w:type="paragraph">
    <w:name w:val="toc 1"/>
    <w:basedOn w:val="Style_3"/>
    <w:next w:val="Style_3"/>
    <w:link w:val="Style_25_ch"/>
    <w:uiPriority w:val="39"/>
    <w:pPr>
      <w:spacing w:after="100" w:line="264" w:lineRule="auto"/>
      <w:ind/>
    </w:pPr>
    <w:rPr>
      <w:rFonts w:asciiTheme="minorAscii" w:hAnsiTheme="minorHAnsi"/>
      <w:sz w:val="22"/>
    </w:rPr>
  </w:style>
  <w:style w:styleId="Style_25_ch" w:type="character">
    <w:name w:val="toc 1"/>
    <w:basedOn w:val="Style_3_ch"/>
    <w:link w:val="Style_25"/>
    <w:rPr>
      <w:rFonts w:asciiTheme="minorAscii" w:hAnsiTheme="minorHAnsi"/>
      <w:sz w:val="22"/>
    </w:rPr>
  </w:style>
  <w:style w:styleId="Style_36" w:type="paragraph">
    <w:name w:val="footer"/>
    <w:basedOn w:val="Style_3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3_ch"/>
    <w:link w:val="Style_36"/>
  </w:style>
  <w:style w:styleId="Style_37" w:type="paragraph">
    <w:name w:val="Обычный1"/>
    <w:link w:val="Style_37_ch"/>
    <w:rPr>
      <w:sz w:val="24"/>
    </w:rPr>
  </w:style>
  <w:style w:styleId="Style_37_ch" w:type="character">
    <w:name w:val="Обычный1"/>
    <w:link w:val="Style_37"/>
    <w:rPr>
      <w:sz w:val="24"/>
    </w:rPr>
  </w:style>
  <w:style w:styleId="Style_38" w:type="paragraph">
    <w:name w:val="Header and Footer"/>
    <w:link w:val="Style_38_ch"/>
    <w:pPr>
      <w:spacing w:line="360" w:lineRule="auto"/>
      <w:ind/>
    </w:pPr>
    <w:rPr>
      <w:rFonts w:ascii="XO Thames" w:hAnsi="XO Thames"/>
    </w:rPr>
  </w:style>
  <w:style w:styleId="Style_38_ch" w:type="character">
    <w:name w:val="Header and Footer"/>
    <w:link w:val="Style_38"/>
    <w:rPr>
      <w:rFonts w:ascii="XO Thames" w:hAnsi="XO Thames"/>
    </w:rPr>
  </w:style>
  <w:style w:styleId="Style_39" w:type="paragraph">
    <w:name w:val="Абзац списка1"/>
    <w:basedOn w:val="Style_3"/>
    <w:link w:val="Style_39_ch"/>
    <w:pPr>
      <w:spacing w:line="360" w:lineRule="atLeast"/>
      <w:ind w:firstLine="0" w:left="720"/>
      <w:contextualSpacing w:val="1"/>
      <w:jc w:val="both"/>
    </w:pPr>
    <w:rPr>
      <w:rFonts w:ascii="Times New Roman CYR" w:hAnsi="Times New Roman CYR"/>
      <w:sz w:val="28"/>
    </w:rPr>
  </w:style>
  <w:style w:styleId="Style_39_ch" w:type="character">
    <w:name w:val="Абзац списка1"/>
    <w:basedOn w:val="Style_3_ch"/>
    <w:link w:val="Style_39"/>
    <w:rPr>
      <w:rFonts w:ascii="Times New Roman CYR" w:hAnsi="Times New Roman CYR"/>
      <w:sz w:val="28"/>
    </w:rPr>
  </w:style>
  <w:style w:styleId="Style_40" w:type="paragraph">
    <w:name w:val="toc 9"/>
    <w:next w:val="Style_3"/>
    <w:link w:val="Style_40_ch"/>
    <w:uiPriority w:val="39"/>
    <w:pPr>
      <w:ind w:firstLine="0" w:left="1600"/>
    </w:pPr>
  </w:style>
  <w:style w:styleId="Style_40_ch" w:type="character">
    <w:name w:val="toc 9"/>
    <w:link w:val="Style_40"/>
  </w:style>
  <w:style w:styleId="Style_41" w:type="paragraph">
    <w:name w:val="Заголовок статьи"/>
    <w:basedOn w:val="Style_3"/>
    <w:next w:val="Style_3"/>
    <w:link w:val="Style_41_ch"/>
    <w:pPr>
      <w:ind w:hanging="892" w:left="1612"/>
      <w:jc w:val="both"/>
    </w:pPr>
    <w:rPr>
      <w:rFonts w:ascii="Arial" w:hAnsi="Arial"/>
    </w:rPr>
  </w:style>
  <w:style w:styleId="Style_41_ch" w:type="character">
    <w:name w:val="Заголовок статьи"/>
    <w:basedOn w:val="Style_3_ch"/>
    <w:link w:val="Style_41"/>
    <w:rPr>
      <w:rFonts w:ascii="Arial" w:hAnsi="Arial"/>
    </w:rPr>
  </w:style>
  <w:style w:styleId="Style_42" w:type="paragraph">
    <w:name w:val="toc 8"/>
    <w:next w:val="Style_3"/>
    <w:link w:val="Style_42_ch"/>
    <w:uiPriority w:val="39"/>
    <w:pPr>
      <w:ind w:firstLine="0" w:left="1400"/>
    </w:pPr>
  </w:style>
  <w:style w:styleId="Style_42_ch" w:type="character">
    <w:name w:val="toc 8"/>
    <w:link w:val="Style_42"/>
  </w:style>
  <w:style w:styleId="Style_43" w:type="paragraph">
    <w:name w:val="TOC Heading"/>
    <w:basedOn w:val="Style_30"/>
    <w:next w:val="Style_3"/>
    <w:link w:val="Style_43_ch"/>
    <w:pPr>
      <w:keepLines w:val="1"/>
      <w:spacing w:before="240" w:line="264" w:lineRule="auto"/>
      <w:ind w:firstLine="0" w:left="0" w:right="0"/>
      <w:jc w:val="left"/>
      <w:outlineLvl w:val="8"/>
    </w:pPr>
    <w:rPr>
      <w:rFonts w:asciiTheme="majorAscii" w:hAnsiTheme="majorHAnsi"/>
      <w:b w:val="0"/>
      <w:color w:themeColor="accent1" w:themeShade="BF" w:val="366091"/>
      <w:sz w:val="32"/>
    </w:rPr>
  </w:style>
  <w:style w:styleId="Style_43_ch" w:type="character">
    <w:name w:val="TOC Heading"/>
    <w:basedOn w:val="Style_30_ch"/>
    <w:link w:val="Style_43"/>
    <w:rPr>
      <w:rFonts w:asciiTheme="majorAscii" w:hAnsiTheme="majorHAnsi"/>
      <w:b w:val="0"/>
      <w:color w:themeColor="accent1" w:themeShade="BF" w:val="366091"/>
      <w:sz w:val="32"/>
    </w:rPr>
  </w:style>
  <w:style w:styleId="Style_44" w:type="paragraph">
    <w:name w:val="Знак концевой сноски1"/>
    <w:basedOn w:val="Style_13"/>
    <w:link w:val="Style_44_ch"/>
    <w:rPr>
      <w:vertAlign w:val="superscript"/>
    </w:rPr>
  </w:style>
  <w:style w:styleId="Style_44_ch" w:type="character">
    <w:name w:val="Знак концевой сноски1"/>
    <w:basedOn w:val="Style_13_ch"/>
    <w:link w:val="Style_44"/>
    <w:rPr>
      <w:vertAlign w:val="superscript"/>
    </w:rPr>
  </w:style>
  <w:style w:styleId="Style_45" w:type="paragraph">
    <w:name w:val="Гиперссылка1"/>
    <w:basedOn w:val="Style_13"/>
    <w:link w:val="Style_45_ch"/>
    <w:rPr>
      <w:color w:themeColor="hyperlink" w:val="0000FF"/>
      <w:u w:val="single"/>
    </w:rPr>
  </w:style>
  <w:style w:styleId="Style_45_ch" w:type="character">
    <w:name w:val="Гиперссылка1"/>
    <w:basedOn w:val="Style_13_ch"/>
    <w:link w:val="Style_45"/>
    <w:rPr>
      <w:color w:themeColor="hyperlink" w:val="0000FF"/>
      <w:u w:val="single"/>
    </w:rPr>
  </w:style>
  <w:style w:styleId="Style_46" w:type="paragraph">
    <w:name w:val="toc 5"/>
    <w:next w:val="Style_3"/>
    <w:link w:val="Style_46_ch"/>
    <w:uiPriority w:val="39"/>
    <w:pPr>
      <w:ind w:firstLine="0" w:left="800"/>
    </w:pPr>
  </w:style>
  <w:style w:styleId="Style_46_ch" w:type="character">
    <w:name w:val="toc 5"/>
    <w:link w:val="Style_46"/>
  </w:style>
  <w:style w:styleId="Style_47" w:type="paragraph">
    <w:name w:val="ConsPlusTitle"/>
    <w:link w:val="Style_47_ch"/>
    <w:pPr>
      <w:widowControl w:val="0"/>
      <w:ind/>
    </w:pPr>
    <w:rPr>
      <w:rFonts w:ascii="Calibri" w:hAnsi="Calibri"/>
      <w:b w:val="1"/>
      <w:sz w:val="22"/>
    </w:rPr>
  </w:style>
  <w:style w:styleId="Style_47_ch" w:type="character">
    <w:name w:val="ConsPlusTitle"/>
    <w:link w:val="Style_47"/>
    <w:rPr>
      <w:rFonts w:ascii="Calibri" w:hAnsi="Calibri"/>
      <w:b w:val="1"/>
      <w:sz w:val="22"/>
    </w:rPr>
  </w:style>
  <w:style w:styleId="Style_48" w:type="paragraph">
    <w:name w:val="pt-a0-000004"/>
    <w:basedOn w:val="Style_13"/>
    <w:link w:val="Style_48_ch"/>
  </w:style>
  <w:style w:styleId="Style_48_ch" w:type="character">
    <w:name w:val="pt-a0-000004"/>
    <w:basedOn w:val="Style_13_ch"/>
    <w:link w:val="Style_48"/>
  </w:style>
  <w:style w:styleId="Style_49" w:type="paragraph">
    <w:name w:val="Гипертекстовая ссылка"/>
    <w:basedOn w:val="Style_13"/>
    <w:link w:val="Style_49_ch"/>
    <w:rPr>
      <w:color w:val="106BBE"/>
    </w:rPr>
  </w:style>
  <w:style w:styleId="Style_49_ch" w:type="character">
    <w:name w:val="Гипертекстовая ссылка"/>
    <w:basedOn w:val="Style_13_ch"/>
    <w:link w:val="Style_49"/>
    <w:rPr>
      <w:color w:val="106BBE"/>
    </w:rPr>
  </w:style>
  <w:style w:styleId="Style_50" w:type="paragraph">
    <w:name w:val="ConsPlusNormal"/>
    <w:link w:val="Style_50_ch"/>
    <w:pPr>
      <w:widowControl w:val="0"/>
      <w:ind/>
    </w:pPr>
    <w:rPr>
      <w:sz w:val="24"/>
    </w:rPr>
  </w:style>
  <w:style w:styleId="Style_50_ch" w:type="character">
    <w:name w:val="ConsPlusNormal"/>
    <w:link w:val="Style_50"/>
    <w:rPr>
      <w:sz w:val="24"/>
    </w:rPr>
  </w:style>
  <w:style w:styleId="Style_51" w:type="paragraph">
    <w:name w:val="Нормальный (таблица)"/>
    <w:basedOn w:val="Style_3"/>
    <w:next w:val="Style_3"/>
    <w:link w:val="Style_51_ch"/>
    <w:pPr>
      <w:ind/>
      <w:jc w:val="both"/>
    </w:pPr>
    <w:rPr>
      <w:rFonts w:ascii="Arial" w:hAnsi="Arial"/>
    </w:rPr>
  </w:style>
  <w:style w:styleId="Style_51_ch" w:type="character">
    <w:name w:val="Нормальный (таблица)"/>
    <w:basedOn w:val="Style_3_ch"/>
    <w:link w:val="Style_51"/>
    <w:rPr>
      <w:rFonts w:ascii="Arial" w:hAnsi="Arial"/>
    </w:rPr>
  </w:style>
  <w:style w:styleId="Style_52" w:type="paragraph">
    <w:name w:val="Subtitle"/>
    <w:next w:val="Style_3"/>
    <w:link w:val="Style_52_ch"/>
    <w:uiPriority w:val="11"/>
    <w:qFormat/>
    <w:rPr>
      <w:rFonts w:ascii="XO Thames" w:hAnsi="XO Thames"/>
      <w:i w:val="1"/>
      <w:color w:val="616161"/>
      <w:sz w:val="24"/>
    </w:rPr>
  </w:style>
  <w:style w:styleId="Style_52_ch" w:type="character">
    <w:name w:val="Subtitle"/>
    <w:link w:val="Style_52"/>
    <w:rPr>
      <w:rFonts w:ascii="XO Thames" w:hAnsi="XO Thames"/>
      <w:i w:val="1"/>
      <w:color w:val="616161"/>
      <w:sz w:val="24"/>
    </w:rPr>
  </w:style>
  <w:style w:styleId="Style_53" w:type="paragraph">
    <w:name w:val="toc 10"/>
    <w:next w:val="Style_3"/>
    <w:link w:val="Style_53_ch"/>
    <w:uiPriority w:val="39"/>
    <w:pPr>
      <w:ind w:firstLine="0" w:left="1800"/>
    </w:pPr>
  </w:style>
  <w:style w:styleId="Style_53_ch" w:type="character">
    <w:name w:val="toc 10"/>
    <w:link w:val="Style_53"/>
  </w:style>
  <w:style w:styleId="Style_54" w:type="paragraph">
    <w:name w:val="Title"/>
    <w:basedOn w:val="Style_3"/>
    <w:link w:val="Style_54_ch"/>
    <w:uiPriority w:val="10"/>
    <w:qFormat/>
    <w:pPr>
      <w:ind/>
      <w:jc w:val="center"/>
    </w:pPr>
    <w:rPr>
      <w:b w:val="1"/>
      <w:spacing w:val="-2"/>
      <w:sz w:val="28"/>
    </w:rPr>
  </w:style>
  <w:style w:styleId="Style_54_ch" w:type="character">
    <w:name w:val="Title"/>
    <w:basedOn w:val="Style_3_ch"/>
    <w:link w:val="Style_54"/>
    <w:rPr>
      <w:b w:val="1"/>
      <w:spacing w:val="-2"/>
      <w:sz w:val="28"/>
    </w:rPr>
  </w:style>
  <w:style w:styleId="Style_55" w:type="paragraph">
    <w:name w:val="heading 4"/>
    <w:basedOn w:val="Style_3"/>
    <w:next w:val="Style_3"/>
    <w:link w:val="Style_55_ch"/>
    <w:uiPriority w:val="9"/>
    <w:qFormat/>
    <w:pPr>
      <w:keepNext w:val="1"/>
      <w:ind w:firstLine="0" w:left="284" w:right="425"/>
      <w:jc w:val="center"/>
      <w:outlineLvl w:val="3"/>
    </w:pPr>
    <w:rPr>
      <w:b w:val="1"/>
      <w:i w:val="1"/>
      <w:color w:val="000080"/>
      <w:spacing w:val="-2"/>
    </w:rPr>
  </w:style>
  <w:style w:styleId="Style_55_ch" w:type="character">
    <w:name w:val="heading 4"/>
    <w:basedOn w:val="Style_3_ch"/>
    <w:link w:val="Style_55"/>
    <w:rPr>
      <w:b w:val="1"/>
      <w:i w:val="1"/>
      <w:color w:val="000080"/>
      <w:spacing w:val="-2"/>
    </w:rPr>
  </w:style>
  <w:style w:styleId="Style_56" w:type="paragraph">
    <w:name w:val="heading 2"/>
    <w:next w:val="Style_3"/>
    <w:link w:val="Style_5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56_ch" w:type="character">
    <w:name w:val="heading 2"/>
    <w:link w:val="Style_56"/>
    <w:rPr>
      <w:rFonts w:ascii="XO Thames" w:hAnsi="XO Thames"/>
      <w:b w:val="1"/>
      <w:color w:val="00A0FF"/>
      <w:sz w:val="26"/>
    </w:rPr>
  </w:style>
  <w:style w:styleId="Style_57" w:type="paragraph">
    <w:name w:val="Body Text Indent 2"/>
    <w:basedOn w:val="Style_3"/>
    <w:link w:val="Style_57_ch"/>
    <w:pPr>
      <w:ind w:firstLine="709"/>
      <w:jc w:val="both"/>
    </w:pPr>
    <w:rPr>
      <w:spacing w:val="-2"/>
      <w:sz w:val="28"/>
    </w:rPr>
  </w:style>
  <w:style w:styleId="Style_57_ch" w:type="character">
    <w:name w:val="Body Text Indent 2"/>
    <w:basedOn w:val="Style_3_ch"/>
    <w:link w:val="Style_57"/>
    <w:rPr>
      <w:spacing w:val="-2"/>
      <w:sz w:val="28"/>
    </w:rPr>
  </w:style>
  <w:style w:styleId="Style_58" w:type="paragraph">
    <w:name w:val="pt-a0-000005"/>
    <w:basedOn w:val="Style_13"/>
    <w:link w:val="Style_58_ch"/>
  </w:style>
  <w:style w:styleId="Style_58_ch" w:type="character">
    <w:name w:val="pt-a0-000005"/>
    <w:basedOn w:val="Style_13_ch"/>
    <w:link w:val="Style_58"/>
  </w:style>
  <w:style w:styleId="Style_59" w:type="paragraph">
    <w:name w:val="heading 6"/>
    <w:basedOn w:val="Style_3"/>
    <w:next w:val="Style_3"/>
    <w:link w:val="Style_59_ch"/>
    <w:uiPriority w:val="9"/>
    <w:qFormat/>
    <w:pPr>
      <w:keepNext w:val="1"/>
      <w:ind w:firstLine="0" w:left="284" w:right="425"/>
      <w:jc w:val="center"/>
      <w:outlineLvl w:val="5"/>
    </w:pPr>
    <w:rPr>
      <w:b w:val="1"/>
      <w:color w:val="FF0000"/>
      <w:spacing w:val="-2"/>
      <w:sz w:val="32"/>
    </w:rPr>
  </w:style>
  <w:style w:styleId="Style_59_ch" w:type="character">
    <w:name w:val="heading 6"/>
    <w:basedOn w:val="Style_3_ch"/>
    <w:link w:val="Style_59"/>
    <w:rPr>
      <w:b w:val="1"/>
      <w:color w:val="FF0000"/>
      <w:spacing w:val="-2"/>
      <w:sz w:val="32"/>
    </w:rPr>
  </w:style>
  <w:style w:styleId="Style_60" w:type="table">
    <w:name w:val="Сетка таблицы1"/>
    <w:basedOn w:val="Style_2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Table Grid"/>
    <w:basedOn w:val="Style_2"/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2022-05-18T08:30:06Z</dcterms:modified>
</cp:coreProperties>
</file>