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17 по 23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17 по 23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17 по 23 июня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- Рамблер.</w:t>
            </w:r>
            <w:br/>
            <w:r>
              <w:rPr/>
              <w:t xml:space="preserve"> </w:t>
            </w:r>
            <w:br/>
            <w:r>
              <w:rPr/>
              <w:t xml:space="preserve"> https://news.rambler.ru/community/36888430-uroven-vody-v-rekah-tuvy-prodolzhaet-povyshatsya/</w:t>
            </w:r>
            <w:br/>
            <w:r>
              <w:rPr/>
              <w:t xml:space="preserve">  </w:t>
            </w:r>
            <w:br/>
            <w:r>
              <w:rPr/>
              <w:t xml:space="preserve"> Уровень воды в реках Тувы продолжает повышаться</w:t>
            </w:r>
            <w:br/>
            <w:r>
              <w:rPr/>
              <w:t xml:space="preserve"> </w:t>
            </w:r>
            <w:br/>
            <w:r>
              <w:rPr/>
              <w:t xml:space="preserve"> Уровень воды в реках на территории Тувы продолжает подниматься, но превышение критических отметок и подтопление населенных пунктов не прогнозируется. Об этом сообщила пресс-служба республиканского управление МЧС.</w:t>
            </w:r>
            <w:br/>
            <w:r>
              <w:rPr/>
              <w:t xml:space="preserve"> "В связи с повышением температуры воздуха в начале недели, вызвавшем усиленное снеготаяние в горах, и последовавшими за ним дождями, продолжается повышение уровня воды в реках Тувы. Но при этом превышение критических отметок и подтопление населенных пунктов не прогнозируется", — говорится в сообщении.</w:t>
            </w:r>
            <w:br/>
            <w:r>
              <w:rPr/>
              <w:t xml:space="preserve"> По данным Тувинского центра по гидрометеорологии и мониторингу окружающей среды, 17 мая на 08:00 (4:00 мск) резко поднялся уровень воды в реке Большой Енисей, больше всего в районе поселка Сейба Тоджинского района — на 99 см, но до критической отметки вблизи населенного пункта остается еще достаточный запас — 2 метра 70 см. Продолжается повышение уровня воды в Малом Енисее. В районе Кызыла уровень воды составляет 369 см при критических 435 см, в районе села Сарыг-Сеп Каа-Хемского района — 345 см при критических 410 см.</w:t>
            </w:r>
            <w:br/>
            <w:r>
              <w:rPr/>
              <w:t xml:space="preserve"> Ранее, 16 мая, МЧС по республике сообщало, что из-за повышения уровня воды в реках в зону подтопления могут попасть приусадебные участки, расположенные в низинах нескольких населенных пунктов (Сарыг-Сеп, Дерзиг-Аксы, Элегест, Сайлыг) и участки дорог в Кызыльском, Чеди— Хольском, Каа-Хемском районах Тувы. МЧС направило оперативную группу и спасателей Тувинского поисково— спасательного отряда в село Сарыг-Сеп.</w:t>
            </w:r>
            <w:br/>
            <w:r>
              <w:rPr/>
              <w:t xml:space="preserve"> </w:t>
            </w:r>
            <w:br/>
            <w:r>
              <w:rPr/>
              <w:t xml:space="preserve"> 2. ИА - Одноклассники</w:t>
            </w:r>
            <w:br/>
            <w:r>
              <w:rPr/>
              <w:t xml:space="preserve"> </w:t>
            </w:r>
            <w:br/>
            <w:r>
              <w:rPr/>
              <w:t xml:space="preserve"> https://ok.ru/gumchsross/topic/70064666017897</w:t>
            </w:r>
            <w:br/>
            <w:r>
              <w:rPr/>
              <w:t xml:space="preserve"> </w:t>
            </w:r>
            <w:br/>
            <w:r>
              <w:rPr/>
              <w:t xml:space="preserve"> В Туве подвели итоги инспекторской проверки Центрального аппарата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течение девяти дней комиссия Центрального аппарата МЧС России оценивала готовность сил и средств Главного управления МЧС России по Республике Тыва к реализации задач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 «В субъекте выстроена работающая система, на всех уровнях налажено рабочее взаимодействие» - отметила председатель комиссии Центрального аппарата МЧС России Еникеева Луиза Фагиловна. Напомним, что с 10 по 18 июня 2019 года комиссия Центрального аппарата МЧС России находилась на территории Республики Тыва с рабочим визитом. В ходе проведения инспекторской проверки Центральным аппаратом МЧС России сотрудники Главного управления МЧС России по Республике Тыва и подчиненных подразделений провели командно-штабные учения, пожарно-тактические учения, сдали нормативы по физической, пожарно-строевой и тактико-специальной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3. ИА - SELDON NEWS</w:t>
            </w:r>
            <w:br/>
            <w:r>
              <w:rPr/>
              <w:t xml:space="preserve"> </w:t>
            </w:r>
            <w:br/>
            <w:r>
              <w:rPr/>
              <w:t xml:space="preserve"> https://news.myseldon.com/ru/news/index/212270266</w:t>
            </w:r>
            <w:br/>
            <w:r>
              <w:rPr/>
              <w:t xml:space="preserve"> </w:t>
            </w:r>
            <w:br/>
            <w:r>
              <w:rPr/>
              <w:t xml:space="preserve"> В Новосибирске пройдут межрегиональные соревнования по пожаро-спасательному спорту среди команд Сибири.</w:t>
            </w:r>
            <w:br/>
            <w:r>
              <w:rPr/>
              <w:t xml:space="preserve"> </w:t>
            </w:r>
            <w:br/>
            <w:r>
              <w:rPr/>
              <w:t xml:space="preserve"> Новосибирская область готовится к проведению грандиозного спортивного события – межрегиональным соревнованиям МЧС России по пожарно-спасательному спорту среди 10 сильнейших команд Сибирского федерального округа. Сотрудники чрезвычайного ведомства и школьники будут ставить свои рекорды на «Спартаке» - главном городском стадионе Новосибирска.</w:t>
            </w:r>
            <w:br/>
            <w:r>
              <w:rPr/>
              <w:t xml:space="preserve"> </w:t>
            </w:r>
            <w:br/>
            <w:r>
              <w:rPr/>
              <w:t xml:space="preserve"> Торжественное открытие соревнований и первые старты состоятся 2 июля 2019 года. Команды четыре дня будут состязаться в четырех дисциплинах: подъеме по штурмовой лестнице в окно учебной башни, преодолении полосы препятствий, пожарной эстафете и боевом развертывании. Все элементы пожарно-спасательного спорта прикладные и максимально приближены по условиям к действиям реагирующих подразделений на реальных пожарах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«Предстоящие соревнования станут большим спортивным праздником для зрителей и важным событием для всех сибирских гарнизонов. Участники покажут свои профессиональные возможности и выносливость. Жители Новосибирска и гости города в полной мере смогут убедиться в высшем мастерстве пожарных и спасателей, а также серьезной подготовке юниоров. Спортивные состязания обещают быть динамичными, яркими и познавательными», - отметил начальник Главного управления МЧС России по Новосибирской области генерал-майор внутренней службы Виктор Орлов.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соберут 240 действующих сотрудников МЧС и школьников из всех регионов Сибири. Участие таких именитых спортсменов, как Алексей Соколов из Омской области, Екатерина Гусева из Алтайского края, Людмила Еременко из Иркутской области, входящих в сборную России по пожарно-спасательному спорту, зададут высокую планку в борьбе и добавят зрелищности соревнованиям.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 стадионе Новосибирска устанавливают специальную четырехэтажную сборно-разборную башню, которую будут штурмовать команды. Остальные снаряды - бумы, заборы, домики - разместят накануне забегов. Для пожарной эстафеты подготовлены 80 огнетушителей, а также мотопомпы и 40 пожарных рукавов, которые спортсмены в ходе боевого развертывания будут использовать для забора и подачи воды.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 МЧС России по Новосибирской области, как принимающей стороной, подготовлена для гостей спортивного праздника внушительная интерактивная площадка с несколькими тематическими зонами, где будут проводить мастер-классы в рамках проекта «Научись спасать жизнь!» и конкурсы по надеванию боевой одежды пожарного. На стадионе разместят фотовыставку и экспозицию всех видов пожарно-технического вооружения и оборудования: ретро- и современные автомобили, различные модели беспилотных летательных аппаратов, новейшие образцы экипировки спасателей, все виды дыхательных аппаратов, в которых работают пожарные, когда находятся в непригодной для дыхания среде.</w:t>
            </w:r>
            <w:br/>
            <w:r>
              <w:rPr/>
              <w:t xml:space="preserve"> </w:t>
            </w:r>
            <w:br/>
            <w:r>
              <w:rPr/>
              <w:t xml:space="preserve"> По итогам межрегиональных соревнований определят самую сильную команду, которая будет представлять Сибирский федеральный округ в этом году в Санкт-Петербурге на Всероссийских соревнованиях.</w:t>
            </w:r>
            <w:br/>
            <w:r>
              <w:rPr/>
              <w:t xml:space="preserve"> </w:t>
            </w:r>
            <w:br/>
            <w:r>
              <w:rPr/>
              <w:t xml:space="preserve"> 4. ИА 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http://kizil.bezformata.com/listnews/pamyati-i-skorbi-sotrudniki-mchs/75759480/</w:t>
            </w:r>
            <w:br/>
            <w:r>
              <w:rPr/>
              <w:t xml:space="preserve">  </w:t>
            </w:r>
            <w:br/>
            <w:r>
              <w:rPr/>
              <w:t xml:space="preserve"> В День памяти и скорби сотрудники МЧС России приняли участие в торжественной церемонии возложения цветов к вечному огню в Туве</w:t>
            </w:r>
            <w:br/>
            <w:r>
              <w:rPr/>
              <w:t xml:space="preserve"> </w:t>
            </w:r>
            <w:br/>
            <w:r>
              <w:rPr/>
              <w:t xml:space="preserve"> В День памяти и скорби сотрудники МЧС России приняли участие в торжественной церемонии возложения цветов к вечному огню в Туве 22 июня 2019 года исполнилось 78 лет со дня начала Великой Отечественной войны. В 1941 году в этот день в 4 утра без объявления войны фашистская Германия и её союзники напали на Советский Союз. Тогда еще никто не знал, что в историю человечества она войдет как самая кровопролитная. Никто не догадывался, что советскому народу предстоит пройти через нечеловеческие испытания, пройти и победить. Избавить мир от фашизма, показав всем, что дух солдата Красной Армии не дано сломить захватчикам. 1 418 дней и ночей войны. Свыше 27 миллионов человеческих жизней. Эта трагическая дата навсегда останется в памяти граждан нашего Отечества. В оперативной дежурной смене Центра управления в кризисных ситуациях ГУ МЧС России по Республике Тыва сегодня в 4 часа утра прошло памятное мероприятие, посвященное Дню памяти и скорби, была объявлена "Минута молчания". В 12.00 в столице республики, Кызыле, на площади Победы состоялось возложение цветов и венков к Вечному огню в День памяти и скорби по погибшим жертвам Великой отечественной войны. Сегодня мы отдаем дань памяти тем, кто сражался за победу - ветеранам, ушедшим из жизни после сражений, и благодарим их за то, что живем в мире. Цветы к вечному огню возложили и сотрудники Главного управления МЧС России по Республике Тыва. Собравшиеся почтили память ветеранов, чьи имена высечены на плитах у Вечного огня, минутой молчания.</w:t>
            </w:r>
            <w:br/>
            <w:r>
              <w:rPr/>
              <w:t xml:space="preserve"> </w:t>
            </w:r>
            <w:br/>
            <w:r>
              <w:rPr/>
              <w:t xml:space="preserve"> 5. ИА -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http://kizil.bezformata.com/listnews/uchastie-v-aktcii-svecha-pamyati/75763837/</w:t>
            </w:r>
            <w:br/>
            <w:r>
              <w:rPr/>
              <w:t xml:space="preserve">  </w:t>
            </w:r>
            <w:br/>
            <w:r>
              <w:rPr/>
              <w:t xml:space="preserve"> Сотрудники МЧС России приняли участие в акции «Свеча памяти» в Туве.</w:t>
            </w:r>
            <w:br/>
            <w:r>
              <w:rPr/>
              <w:t xml:space="preserve"> </w:t>
            </w:r>
            <w:br/>
            <w:r>
              <w:rPr/>
              <w:t xml:space="preserve"> 22 июня, в День памяти и скорби, на Площади Победы в городе Кызыле прошла акция «Свеча памяти», в которой приняли участие сотрудники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Присутствующие почтили память павших минутой молчания и зажгли свечи. «Свеча памяти» - это ежегодная Всероссийская акция, участники которой зажигают свечи в память 27 миллионов, погибших в Великой Отечественной войне 1941 – 1945 годов.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2021-05-28T11:13:10+07:00</dcterms:created>
  <dcterms:modified xsi:type="dcterms:W3CDTF">2021-05-28T11:13:10+07:00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