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10 по 11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10 по 11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за 11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вышел 1  материал в ИА.</w:t>
            </w:r>
            <w:br/>
            <w:r>
              <w:rPr/>
              <w:t xml:space="preserve"> </w:t>
            </w:r>
            <w:br/>
            <w:r>
              <w:rPr/>
              <w:t xml:space="preserve"> 1. ИА – Кызыл БЕЗФОРМАТА.RU  http://kizil.bezformata.com/listnews/sistemi-preduprezhdeniya-v-sibiri/72090494/</w:t>
            </w:r>
            <w:br/>
            <w:r>
              <w:rPr/>
              <w:t xml:space="preserve">  </w:t>
            </w:r>
            <w:br/>
            <w:r>
              <w:rPr/>
              <w:t xml:space="preserve"> В Новосибирске подведут итоги работы системы предупреждения в Сибири за год</w:t>
            </w:r>
            <w:br/>
            <w:r>
              <w:rPr/>
              <w:t xml:space="preserve"> </w:t>
            </w:r>
            <w:br/>
            <w:r>
              <w:rPr/>
              <w:t xml:space="preserve"> 18 января 2019 г. состоится учебно-методический сбор, где под руководством полномочного представителя Президента Российской Федерации в Сибирском федеральном округе Сергея Меняйло единая государственная система предупреждения и ликвидации чрезвычайный ситуаций (РСЧС) Сибирского федерального округа подведёт итоги деятельности в 2018 г. Мероприятие, в котором примут участие 10 регионов, состоится  в Новосибирске.</w:t>
            </w:r>
            <w:br/>
            <w:r>
              <w:rPr/>
              <w:t xml:space="preserve"> </w:t>
            </w:r>
            <w:br/>
            <w:r>
              <w:rPr/>
              <w:t xml:space="preserve"> Участники учебно-методического сбора – главы регионов (председатели комиссий по предупреждению и ликвидации чрезвычайных ситуаций и обеспечению пожарной безопасности), руководители федеральных органов исполнительной власти и подразделений системы МЧС России. Ожидается прибытие на сбор заместителя министра МЧС России генерал-полковника Павла Барышева.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предусматривает пленарную и практическую части.</w:t>
            </w:r>
            <w:br/>
            <w:r>
              <w:rPr/>
              <w:t xml:space="preserve"> </w:t>
            </w:r>
            <w:br/>
            <w:r>
              <w:rPr/>
              <w:t xml:space="preserve"> В рамках сбора состоится заседание Межведомственной комиссии по предупреждению и ликвидации чрезвычайных ситуаций и обеспечению пожарной безопасности при полномочном представителе Президента Российской Федерации в Сибирской федеральном округе. В выступлениях докладчики проанализируют состояние системы предупреждения ЧС на региональном и муниципальном уровнях, обсудят динамику реализации приоритетных направлений комплексной безопасности, обменяются передовым опытом профилактической работы на своих территориях, определят задачи на предстоящий год.</w:t>
            </w:r>
            <w:br/>
            <w:r>
              <w:rPr/>
              <w:t xml:space="preserve"> </w:t>
            </w:r>
            <w:br/>
            <w:r>
              <w:rPr/>
              <w:t xml:space="preserve"> В практической части предусмотрены тренировочные мероприятия на объекте с массовым пребыванием людей и в полевых условиях.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2021-05-28T11:02:53+07:00</dcterms:created>
  <dcterms:modified xsi:type="dcterms:W3CDTF">2021-05-28T11:02:53+07:00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